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E29" w:rsidRPr="00AA2A2B" w:rsidRDefault="00F12498" w:rsidP="00E37E29">
      <w:pPr>
        <w:jc w:val="right"/>
        <w:rPr>
          <w:rFonts w:ascii="Franklin Gothic Book" w:hAnsi="Franklin Gothic Book"/>
          <w:color w:val="003366"/>
          <w:sz w:val="20"/>
          <w:lang w:val="en-AU"/>
        </w:rPr>
      </w:pPr>
      <w:r w:rsidRPr="00F12498">
        <w:rPr>
          <w:noProof/>
          <w:szCs w:val="24"/>
          <w:lang w:val="en-AU"/>
        </w:rPr>
        <w:pict>
          <v:group id="_x0000_s1039" style="position:absolute;left:0;text-align:left;margin-left:324pt;margin-top:-27pt;width:115.95pt;height:2in;z-index:251657728" coordorigin="8277,900" coordsize="2319,2880">
            <v:group id="_x0000_s1035" style="position:absolute;left:8277;top:900;width:2088;height:1044" coordorigin="107562455,105324038" coordsize="1325428,662679" o:regroupid="1">
              <v:rect id="_x0000_s1036" style="position:absolute;left:107562455;top:105324038;width:1325428;height:662679;visibility:hidden;mso-wrap-edited:f" stroked="f" o:cliptowrap="t">
                <v:fill recolor="t" rotate="t"/>
                <v:stroke joinstyle="round">
                  <o:left v:ext="view" weight="0" on="t"/>
                  <o:top v:ext="view" weight="0" on="t"/>
                  <o:right v:ext="view" weight="0" on="t"/>
                  <o:bottom v:ext="view" weight="0" on="t"/>
                </v:stroke>
                <v:imagedata cropbottom="16777215f" cropright="16777215f"/>
                <v:path gradientshapeok="f" insetpenok="f" o:connecttype="segments"/>
                <o:lock v:ext="edit" shapetype="t"/>
                <v:textbox inset="2.88pt,2.88pt,2.88pt,2.88pt"/>
              </v:rect>
              <v:rect id="_x0000_s1037" style="position:absolute;left:107893829;top:105324038;width:662679;height:662679;visibility:visible;mso-wrap-edited:f;mso-wrap-distance-left:2.88pt;mso-wrap-distance-top:2.88pt;mso-wrap-distance-right:2.88pt;mso-wrap-distance-bottom:2.88pt" filled="f" fillcolor="black" stroked="f" strokeweight="0" insetpen="t" o:cliptowrap="t">
                <v:imagedata r:id="rId7" o:title="BarinaMilpara logo"/>
                <v:shadow color="#ccc"/>
                <o:lock v:ext="edit" shapetype="t"/>
              </v:rect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8878;top:1906;width:1718;height:1874;visibility:visible;mso-wrap-edited:f;mso-wrap-distance-left:2.88pt;mso-wrap-distance-top:2.88pt;mso-wrap-distance-right:2.88pt;mso-wrap-distance-bottom:2.88pt" o:regroupid="1" stroked="f" strokeweight="0" insetpen="t" o:cliptowrap="t">
              <v:shadow color="#ccc"/>
              <o:lock v:ext="edit" shapetype="t"/>
              <v:textbox style="mso-next-textbox:#_x0000_s1038;mso-column-margin:5.7pt" inset="2.85pt,2.85pt,2.85pt,2.85pt">
                <w:txbxContent>
                  <w:p w:rsidR="003B1C0B" w:rsidRPr="00B45957" w:rsidRDefault="003B1C0B" w:rsidP="003B1C0B">
                    <w:pPr>
                      <w:widowControl w:val="0"/>
                      <w:rPr>
                        <w:rFonts w:ascii="Franklin Gothic Book" w:hAnsi="Franklin Gothic Book"/>
                        <w:color w:val="003366"/>
                        <w:sz w:val="12"/>
                        <w:szCs w:val="12"/>
                      </w:rPr>
                    </w:pPr>
                    <w:r w:rsidRPr="00B45957">
                      <w:rPr>
                        <w:rFonts w:ascii="Franklin Gothic Book" w:hAnsi="Franklin Gothic Book"/>
                        <w:color w:val="003366"/>
                        <w:sz w:val="12"/>
                        <w:szCs w:val="12"/>
                      </w:rPr>
                      <w:t>ABN 15 001 401 403</w:t>
                    </w:r>
                  </w:p>
                  <w:p w:rsidR="003B1C0B" w:rsidRPr="00853576" w:rsidRDefault="003B1C0B" w:rsidP="00853576">
                    <w:pPr>
                      <w:pStyle w:val="msoaddress"/>
                      <w:widowControl w:val="0"/>
                      <w:spacing w:before="60"/>
                      <w:rPr>
                        <w:color w:val="003366"/>
                      </w:rPr>
                    </w:pPr>
                  </w:p>
                </w:txbxContent>
              </v:textbox>
            </v:shape>
          </v:group>
        </w:pict>
      </w:r>
    </w:p>
    <w:p w:rsidR="00E37E29" w:rsidRPr="00AA2A2B" w:rsidRDefault="00E37E29" w:rsidP="00E37E29">
      <w:pPr>
        <w:jc w:val="right"/>
        <w:rPr>
          <w:rFonts w:ascii="Franklin Gothic Book" w:hAnsi="Franklin Gothic Book"/>
          <w:color w:val="003366"/>
          <w:sz w:val="20"/>
          <w:lang w:val="en-AU"/>
        </w:rPr>
      </w:pPr>
    </w:p>
    <w:p w:rsidR="00AA2A2B" w:rsidRPr="00AA2A2B" w:rsidRDefault="00AA2A2B" w:rsidP="00323304">
      <w:pPr>
        <w:spacing w:before="480"/>
        <w:rPr>
          <w:rFonts w:ascii="Franklin Gothic Book" w:hAnsi="Franklin Gothic Book"/>
          <w:color w:val="003366"/>
        </w:rPr>
      </w:pPr>
    </w:p>
    <w:p w:rsidR="003B1C0B" w:rsidRDefault="003B1C0B" w:rsidP="00323304">
      <w:pPr>
        <w:spacing w:before="480"/>
        <w:rPr>
          <w:rFonts w:ascii="Franklin Gothic Book" w:hAnsi="Franklin Gothic Book"/>
          <w:color w:val="003366"/>
        </w:rPr>
      </w:pPr>
    </w:p>
    <w:p w:rsidR="003B1C0B" w:rsidRDefault="003B1C0B" w:rsidP="003B1C0B">
      <w:pPr>
        <w:rPr>
          <w:rFonts w:ascii="Franklin Gothic Book" w:hAnsi="Franklin Gothic Book"/>
          <w:color w:val="003366"/>
        </w:rPr>
      </w:pPr>
    </w:p>
    <w:p w:rsidR="0011387E" w:rsidRPr="00397149" w:rsidRDefault="0011387E" w:rsidP="003B1C0B">
      <w:pPr>
        <w:rPr>
          <w:rFonts w:ascii="Franklin Gothic Book" w:hAnsi="Franklin Gothic Book"/>
        </w:rPr>
      </w:pPr>
    </w:p>
    <w:p w:rsidR="00323304" w:rsidRPr="00397149" w:rsidRDefault="00323304" w:rsidP="00397149">
      <w:pPr>
        <w:rPr>
          <w:rFonts w:ascii="Franklin Gothic Book" w:hAnsi="Franklin Gothic Book"/>
        </w:rPr>
      </w:pPr>
      <w:r w:rsidRPr="00397149">
        <w:rPr>
          <w:rFonts w:ascii="Franklin Gothic Book" w:hAnsi="Franklin Gothic Book"/>
        </w:rPr>
        <w:t xml:space="preserve">Mr </w:t>
      </w:r>
      <w:r w:rsidR="00397149" w:rsidRPr="00397149">
        <w:rPr>
          <w:rFonts w:ascii="Franklin Gothic Book" w:hAnsi="Franklin Gothic Book"/>
        </w:rPr>
        <w:t>Nick Park</w:t>
      </w:r>
    </w:p>
    <w:p w:rsidR="00397149" w:rsidRPr="00397149" w:rsidRDefault="00397149" w:rsidP="00397149">
      <w:pPr>
        <w:rPr>
          <w:rFonts w:ascii="Franklin Gothic Book" w:hAnsi="Franklin Gothic Book"/>
        </w:rPr>
      </w:pPr>
      <w:r w:rsidRPr="00397149">
        <w:rPr>
          <w:rFonts w:ascii="Franklin Gothic Book" w:hAnsi="Franklin Gothic Book"/>
        </w:rPr>
        <w:t xml:space="preserve">Crowe </w:t>
      </w:r>
      <w:proofErr w:type="spellStart"/>
      <w:r w:rsidRPr="00397149">
        <w:rPr>
          <w:rFonts w:ascii="Franklin Gothic Book" w:hAnsi="Franklin Gothic Book"/>
        </w:rPr>
        <w:t>Horwath</w:t>
      </w:r>
      <w:proofErr w:type="spellEnd"/>
    </w:p>
    <w:p w:rsidR="00397149" w:rsidRDefault="00397149" w:rsidP="00397149">
      <w:pPr>
        <w:rPr>
          <w:rFonts w:ascii="Franklin Gothic Book" w:hAnsi="Franklin Gothic Book" w:cs="Helvetica"/>
          <w:szCs w:val="24"/>
          <w:lang w:val="en-AU"/>
        </w:rPr>
      </w:pPr>
      <w:r w:rsidRPr="00397149">
        <w:rPr>
          <w:rFonts w:ascii="Franklin Gothic Book" w:hAnsi="Franklin Gothic Book" w:cs="Helvetica"/>
          <w:szCs w:val="24"/>
          <w:lang w:val="en-AU"/>
        </w:rPr>
        <w:t xml:space="preserve">Level 15 </w:t>
      </w:r>
    </w:p>
    <w:p w:rsidR="00397149" w:rsidRDefault="00397149" w:rsidP="00397149">
      <w:pPr>
        <w:rPr>
          <w:rFonts w:ascii="Franklin Gothic Book" w:hAnsi="Franklin Gothic Book" w:cs="Helvetica"/>
          <w:szCs w:val="24"/>
          <w:lang w:val="en-AU"/>
        </w:rPr>
      </w:pPr>
      <w:r w:rsidRPr="00397149">
        <w:rPr>
          <w:rFonts w:ascii="Franklin Gothic Book" w:hAnsi="Franklin Gothic Book" w:cs="Helvetica"/>
          <w:szCs w:val="24"/>
          <w:lang w:val="en-AU"/>
        </w:rPr>
        <w:t>1 O’</w:t>
      </w:r>
      <w:r>
        <w:rPr>
          <w:rFonts w:ascii="Franklin Gothic Book" w:hAnsi="Franklin Gothic Book" w:cs="Helvetica"/>
          <w:szCs w:val="24"/>
          <w:lang w:val="en-AU"/>
        </w:rPr>
        <w:t>Connell Street</w:t>
      </w:r>
    </w:p>
    <w:p w:rsidR="00323304" w:rsidRPr="00397149" w:rsidRDefault="00B45957" w:rsidP="00323304">
      <w:pPr>
        <w:rPr>
          <w:rFonts w:ascii="Franklin Gothic Book" w:hAnsi="Franklin Gothic Book"/>
        </w:rPr>
      </w:pPr>
      <w:r w:rsidRPr="00397149">
        <w:rPr>
          <w:rFonts w:ascii="Franklin Gothic Book" w:hAnsi="Franklin Gothic Book"/>
        </w:rPr>
        <w:t xml:space="preserve">Sydney NSW </w:t>
      </w:r>
      <w:r w:rsidR="00397149">
        <w:rPr>
          <w:rFonts w:ascii="Franklin Gothic Book" w:hAnsi="Franklin Gothic Book"/>
        </w:rPr>
        <w:t>2000</w:t>
      </w:r>
    </w:p>
    <w:p w:rsidR="00323304" w:rsidRPr="00397149" w:rsidRDefault="00323304" w:rsidP="0011387E">
      <w:pPr>
        <w:spacing w:before="720"/>
        <w:rPr>
          <w:rFonts w:ascii="Franklin Gothic Book" w:hAnsi="Franklin Gothic Book"/>
          <w:b/>
        </w:rPr>
      </w:pPr>
      <w:r w:rsidRPr="00397149">
        <w:rPr>
          <w:rFonts w:ascii="Franklin Gothic Book" w:hAnsi="Franklin Gothic Book"/>
          <w:b/>
        </w:rPr>
        <w:t xml:space="preserve">BARINA </w:t>
      </w:r>
      <w:r w:rsidRPr="00C81375">
        <w:rPr>
          <w:rFonts w:ascii="Franklin Gothic Book" w:hAnsi="Franklin Gothic Book"/>
          <w:b/>
        </w:rPr>
        <w:t xml:space="preserve">MILPARA LODGE LTD </w:t>
      </w:r>
      <w:r w:rsidR="008345CF" w:rsidRPr="00C81375">
        <w:rPr>
          <w:rFonts w:ascii="Franklin Gothic Book" w:hAnsi="Franklin Gothic Book"/>
          <w:b/>
        </w:rPr>
        <w:t>–</w:t>
      </w:r>
      <w:r w:rsidRPr="00C81375">
        <w:rPr>
          <w:rFonts w:ascii="Franklin Gothic Book" w:hAnsi="Franklin Gothic Book"/>
          <w:b/>
        </w:rPr>
        <w:t xml:space="preserve"> </w:t>
      </w:r>
      <w:r w:rsidR="008345CF" w:rsidRPr="00C81375">
        <w:rPr>
          <w:rFonts w:ascii="Franklin Gothic Book" w:hAnsi="Franklin Gothic Book"/>
          <w:b/>
        </w:rPr>
        <w:t>BOARD NOMINATION FORM</w:t>
      </w:r>
    </w:p>
    <w:p w:rsidR="00323304" w:rsidRPr="00397149" w:rsidRDefault="00323304" w:rsidP="00323304">
      <w:pPr>
        <w:rPr>
          <w:rFonts w:ascii="Franklin Gothic Book" w:hAnsi="Franklin Gothic Book"/>
        </w:rPr>
      </w:pPr>
    </w:p>
    <w:p w:rsidR="00323304" w:rsidRPr="00397149" w:rsidRDefault="00323304" w:rsidP="00323304">
      <w:pPr>
        <w:rPr>
          <w:rFonts w:ascii="Franklin Gothic Book" w:hAnsi="Franklin Gothic Book"/>
        </w:rPr>
      </w:pPr>
    </w:p>
    <w:p w:rsidR="00323304" w:rsidRPr="00397149" w:rsidRDefault="008345CF" w:rsidP="00323304">
      <w:pPr>
        <w:rPr>
          <w:rFonts w:ascii="Franklin Gothic Book" w:hAnsi="Franklin Gothic Book"/>
        </w:rPr>
      </w:pPr>
      <w:r w:rsidRPr="00397149">
        <w:rPr>
          <w:rFonts w:ascii="Franklin Gothic Book" w:hAnsi="Franklin Gothic Book"/>
        </w:rPr>
        <w:t>A shareholder may nominate or be nominated by another shareholder for election to the office of Director of Barina Milpara Lodge Limited.</w:t>
      </w:r>
    </w:p>
    <w:p w:rsidR="00323304" w:rsidRPr="00397149" w:rsidRDefault="00323304" w:rsidP="00323304">
      <w:pPr>
        <w:rPr>
          <w:rFonts w:ascii="Franklin Gothic Book" w:hAnsi="Franklin Gothic Book"/>
        </w:rPr>
      </w:pPr>
    </w:p>
    <w:p w:rsidR="00323304" w:rsidRPr="00397149" w:rsidRDefault="00323304" w:rsidP="00323304">
      <w:pPr>
        <w:rPr>
          <w:rFonts w:ascii="Franklin Gothic Book" w:hAnsi="Franklin Gothic Book"/>
        </w:rPr>
      </w:pPr>
    </w:p>
    <w:p w:rsidR="00323304" w:rsidRPr="00397149" w:rsidRDefault="00323304" w:rsidP="00323304">
      <w:pPr>
        <w:rPr>
          <w:rFonts w:ascii="Franklin Gothic Book" w:hAnsi="Franklin Gothic Book"/>
        </w:rPr>
      </w:pPr>
    </w:p>
    <w:p w:rsidR="008345CF" w:rsidRPr="00397149" w:rsidRDefault="008345CF" w:rsidP="00323304">
      <w:pPr>
        <w:rPr>
          <w:rFonts w:ascii="Franklin Gothic Book" w:hAnsi="Franklin Gothic Book"/>
        </w:rPr>
      </w:pPr>
      <w:r w:rsidRPr="00397149">
        <w:rPr>
          <w:rFonts w:ascii="Franklin Gothic Book" w:hAnsi="Franklin Gothic Book"/>
        </w:rPr>
        <w:t>NOMINEE DETAILS</w:t>
      </w:r>
    </w:p>
    <w:p w:rsidR="008345CF" w:rsidRPr="00397149" w:rsidRDefault="008345CF" w:rsidP="00323304">
      <w:pPr>
        <w:rPr>
          <w:rFonts w:ascii="Franklin Gothic Book" w:hAnsi="Franklin Gothic Book"/>
        </w:rPr>
      </w:pPr>
    </w:p>
    <w:p w:rsidR="00282BBB" w:rsidRPr="00397149" w:rsidRDefault="00282BBB" w:rsidP="00282BBB">
      <w:pPr>
        <w:tabs>
          <w:tab w:val="left" w:pos="1134"/>
          <w:tab w:val="left" w:leader="dot" w:pos="6804"/>
        </w:tabs>
        <w:rPr>
          <w:rFonts w:ascii="Franklin Gothic Book" w:hAnsi="Franklin Gothic Book"/>
        </w:rPr>
      </w:pPr>
    </w:p>
    <w:p w:rsidR="00323304" w:rsidRPr="00397149" w:rsidRDefault="008345CF" w:rsidP="00617289">
      <w:pPr>
        <w:tabs>
          <w:tab w:val="left" w:pos="1418"/>
          <w:tab w:val="left" w:leader="dot" w:pos="6804"/>
          <w:tab w:val="left" w:leader="dot" w:pos="7938"/>
        </w:tabs>
        <w:rPr>
          <w:rFonts w:ascii="Franklin Gothic Book" w:hAnsi="Franklin Gothic Book"/>
        </w:rPr>
      </w:pPr>
      <w:r w:rsidRPr="00397149">
        <w:rPr>
          <w:rFonts w:ascii="Franklin Gothic Book" w:hAnsi="Franklin Gothic Book"/>
        </w:rPr>
        <w:t>Name</w:t>
      </w:r>
      <w:r w:rsidR="00617289" w:rsidRPr="00397149">
        <w:rPr>
          <w:rFonts w:ascii="Franklin Gothic Book" w:hAnsi="Franklin Gothic Book"/>
        </w:rPr>
        <w:tab/>
      </w:r>
      <w:r w:rsidR="00282BBB" w:rsidRPr="00397149">
        <w:rPr>
          <w:rFonts w:ascii="Franklin Gothic Book" w:hAnsi="Franklin Gothic Book"/>
        </w:rPr>
        <w:tab/>
      </w:r>
    </w:p>
    <w:p w:rsidR="00282BBB" w:rsidRPr="00397149" w:rsidRDefault="00282BBB" w:rsidP="00323304">
      <w:pPr>
        <w:rPr>
          <w:rFonts w:ascii="Franklin Gothic Book" w:hAnsi="Franklin Gothic Book"/>
        </w:rPr>
      </w:pPr>
    </w:p>
    <w:p w:rsidR="00282BBB" w:rsidRPr="00397149" w:rsidRDefault="00282BBB" w:rsidP="00282BBB">
      <w:pPr>
        <w:tabs>
          <w:tab w:val="left" w:pos="1134"/>
          <w:tab w:val="left" w:leader="dot" w:pos="6804"/>
        </w:tabs>
        <w:rPr>
          <w:rFonts w:ascii="Franklin Gothic Book" w:hAnsi="Franklin Gothic Book"/>
        </w:rPr>
      </w:pPr>
    </w:p>
    <w:p w:rsidR="00282BBB" w:rsidRPr="00397149" w:rsidRDefault="00282BBB" w:rsidP="00617289">
      <w:pPr>
        <w:tabs>
          <w:tab w:val="left" w:pos="1418"/>
          <w:tab w:val="left" w:leader="dot" w:pos="6804"/>
        </w:tabs>
        <w:rPr>
          <w:rFonts w:ascii="Franklin Gothic Book" w:hAnsi="Franklin Gothic Book"/>
        </w:rPr>
      </w:pPr>
      <w:r w:rsidRPr="00397149">
        <w:rPr>
          <w:rFonts w:ascii="Franklin Gothic Book" w:hAnsi="Franklin Gothic Book"/>
        </w:rPr>
        <w:t>Address</w:t>
      </w:r>
      <w:r w:rsidR="00617289" w:rsidRPr="00397149">
        <w:rPr>
          <w:rFonts w:ascii="Franklin Gothic Book" w:hAnsi="Franklin Gothic Book"/>
        </w:rPr>
        <w:tab/>
      </w:r>
      <w:r w:rsidRPr="00397149">
        <w:rPr>
          <w:rFonts w:ascii="Franklin Gothic Book" w:hAnsi="Franklin Gothic Book"/>
        </w:rPr>
        <w:tab/>
      </w:r>
    </w:p>
    <w:p w:rsidR="00282BBB" w:rsidRPr="00397149" w:rsidRDefault="00282BBB" w:rsidP="00617289">
      <w:pPr>
        <w:tabs>
          <w:tab w:val="left" w:pos="1134"/>
          <w:tab w:val="left" w:leader="dot" w:pos="6804"/>
        </w:tabs>
        <w:spacing w:line="360" w:lineRule="auto"/>
        <w:rPr>
          <w:rFonts w:ascii="Franklin Gothic Book" w:hAnsi="Franklin Gothic Book"/>
        </w:rPr>
      </w:pPr>
    </w:p>
    <w:p w:rsidR="00282BBB" w:rsidRPr="00397149" w:rsidRDefault="00617289" w:rsidP="00617289">
      <w:pPr>
        <w:tabs>
          <w:tab w:val="left" w:pos="1418"/>
          <w:tab w:val="left" w:leader="dot" w:pos="6804"/>
        </w:tabs>
        <w:rPr>
          <w:rFonts w:ascii="Franklin Gothic Book" w:hAnsi="Franklin Gothic Book"/>
        </w:rPr>
      </w:pPr>
      <w:r w:rsidRPr="00397149">
        <w:rPr>
          <w:rFonts w:ascii="Franklin Gothic Book" w:hAnsi="Franklin Gothic Book"/>
        </w:rPr>
        <w:tab/>
      </w:r>
      <w:r w:rsidRPr="00397149">
        <w:rPr>
          <w:rFonts w:ascii="Franklin Gothic Book" w:hAnsi="Franklin Gothic Book"/>
        </w:rPr>
        <w:tab/>
      </w:r>
      <w:r w:rsidR="00282BBB" w:rsidRPr="00397149">
        <w:rPr>
          <w:rFonts w:ascii="Franklin Gothic Book" w:hAnsi="Franklin Gothic Book"/>
        </w:rPr>
        <w:tab/>
      </w:r>
    </w:p>
    <w:p w:rsidR="00282BBB" w:rsidRPr="00397149" w:rsidRDefault="00282BBB" w:rsidP="00617289">
      <w:pPr>
        <w:tabs>
          <w:tab w:val="left" w:pos="1134"/>
          <w:tab w:val="left" w:leader="dot" w:pos="6804"/>
        </w:tabs>
        <w:spacing w:line="360" w:lineRule="auto"/>
        <w:rPr>
          <w:rFonts w:ascii="Franklin Gothic Book" w:hAnsi="Franklin Gothic Book"/>
        </w:rPr>
      </w:pPr>
    </w:p>
    <w:p w:rsidR="00282BBB" w:rsidRPr="00397149" w:rsidRDefault="00617289" w:rsidP="00617289">
      <w:pPr>
        <w:tabs>
          <w:tab w:val="left" w:pos="1418"/>
          <w:tab w:val="left" w:leader="dot" w:pos="6804"/>
        </w:tabs>
        <w:rPr>
          <w:rFonts w:ascii="Franklin Gothic Book" w:hAnsi="Franklin Gothic Book"/>
        </w:rPr>
      </w:pPr>
      <w:r w:rsidRPr="00397149">
        <w:rPr>
          <w:rFonts w:ascii="Franklin Gothic Book" w:hAnsi="Franklin Gothic Book"/>
        </w:rPr>
        <w:tab/>
      </w:r>
      <w:r w:rsidR="00282BBB" w:rsidRPr="00397149">
        <w:rPr>
          <w:rFonts w:ascii="Franklin Gothic Book" w:hAnsi="Franklin Gothic Book"/>
        </w:rPr>
        <w:tab/>
      </w:r>
      <w:r w:rsidR="00282BBB" w:rsidRPr="00397149">
        <w:rPr>
          <w:rFonts w:ascii="Franklin Gothic Book" w:hAnsi="Franklin Gothic Book"/>
        </w:rPr>
        <w:tab/>
      </w:r>
    </w:p>
    <w:p w:rsidR="00BF5405" w:rsidRPr="00397149" w:rsidRDefault="00BF5405" w:rsidP="00BF5405">
      <w:pPr>
        <w:tabs>
          <w:tab w:val="left" w:leader="dot" w:pos="6804"/>
        </w:tabs>
        <w:spacing w:line="360" w:lineRule="auto"/>
        <w:rPr>
          <w:rFonts w:ascii="Franklin Gothic Book" w:hAnsi="Franklin Gothic Book"/>
        </w:rPr>
      </w:pPr>
    </w:p>
    <w:p w:rsidR="00282BBB" w:rsidRPr="00397149" w:rsidRDefault="00BF5405" w:rsidP="00BF5405">
      <w:pPr>
        <w:tabs>
          <w:tab w:val="left" w:pos="1418"/>
          <w:tab w:val="left" w:leader="dot" w:pos="6804"/>
        </w:tabs>
        <w:rPr>
          <w:rFonts w:ascii="Franklin Gothic Book" w:hAnsi="Franklin Gothic Book"/>
        </w:rPr>
      </w:pPr>
      <w:r w:rsidRPr="00397149">
        <w:rPr>
          <w:rFonts w:ascii="Franklin Gothic Book" w:hAnsi="Franklin Gothic Book"/>
        </w:rPr>
        <w:t>Phone</w:t>
      </w:r>
      <w:r w:rsidRPr="00397149">
        <w:rPr>
          <w:rFonts w:ascii="Franklin Gothic Book" w:hAnsi="Franklin Gothic Book"/>
        </w:rPr>
        <w:tab/>
      </w:r>
      <w:r w:rsidRPr="00397149">
        <w:rPr>
          <w:rFonts w:ascii="Franklin Gothic Book" w:hAnsi="Franklin Gothic Book"/>
        </w:rPr>
        <w:tab/>
      </w:r>
    </w:p>
    <w:p w:rsidR="00282BBB" w:rsidRPr="00397149" w:rsidRDefault="00282BBB" w:rsidP="00282BBB">
      <w:pPr>
        <w:tabs>
          <w:tab w:val="left" w:pos="1134"/>
        </w:tabs>
        <w:rPr>
          <w:rFonts w:ascii="Franklin Gothic Book" w:hAnsi="Franklin Gothic Book"/>
        </w:rPr>
      </w:pPr>
      <w:r w:rsidRPr="00397149">
        <w:rPr>
          <w:rFonts w:ascii="Franklin Gothic Book" w:hAnsi="Franklin Gothic Book"/>
        </w:rPr>
        <w:tab/>
      </w:r>
    </w:p>
    <w:p w:rsidR="00323304" w:rsidRPr="00397149" w:rsidRDefault="00323304" w:rsidP="00323304">
      <w:pPr>
        <w:rPr>
          <w:rFonts w:ascii="Franklin Gothic Book" w:hAnsi="Franklin Gothic Book"/>
        </w:rPr>
      </w:pPr>
    </w:p>
    <w:p w:rsidR="00323304" w:rsidRPr="00397149" w:rsidRDefault="00323304" w:rsidP="00323304">
      <w:pPr>
        <w:rPr>
          <w:rFonts w:ascii="Franklin Gothic Book" w:hAnsi="Franklin Gothic Book"/>
        </w:rPr>
      </w:pPr>
    </w:p>
    <w:p w:rsidR="00323304" w:rsidRPr="00397149" w:rsidRDefault="00323304" w:rsidP="00323304">
      <w:pPr>
        <w:rPr>
          <w:rFonts w:ascii="Franklin Gothic Book" w:hAnsi="Franklin Gothic Book"/>
        </w:rPr>
      </w:pPr>
    </w:p>
    <w:p w:rsidR="00323304" w:rsidRPr="00397149" w:rsidRDefault="00282BBB" w:rsidP="00617289">
      <w:pPr>
        <w:tabs>
          <w:tab w:val="left" w:pos="1418"/>
          <w:tab w:val="left" w:leader="dot" w:pos="6804"/>
          <w:tab w:val="left" w:leader="dot" w:pos="7938"/>
          <w:tab w:val="left" w:leader="dot" w:pos="8505"/>
        </w:tabs>
        <w:rPr>
          <w:rFonts w:ascii="Franklin Gothic Book" w:hAnsi="Franklin Gothic Book"/>
        </w:rPr>
      </w:pPr>
      <w:r w:rsidRPr="00397149">
        <w:rPr>
          <w:rFonts w:ascii="Franklin Gothic Book" w:hAnsi="Franklin Gothic Book"/>
        </w:rPr>
        <w:t>Nominator</w:t>
      </w:r>
      <w:r w:rsidR="00617289" w:rsidRPr="00397149">
        <w:rPr>
          <w:rFonts w:ascii="Franklin Gothic Book" w:hAnsi="Franklin Gothic Book"/>
        </w:rPr>
        <w:tab/>
      </w:r>
      <w:r w:rsidR="00617289" w:rsidRPr="00397149">
        <w:rPr>
          <w:rFonts w:ascii="Franklin Gothic Book" w:hAnsi="Franklin Gothic Book"/>
        </w:rPr>
        <w:tab/>
      </w:r>
    </w:p>
    <w:p w:rsidR="00323304" w:rsidRPr="00397149" w:rsidRDefault="00323304" w:rsidP="00323304">
      <w:pPr>
        <w:rPr>
          <w:rFonts w:ascii="Franklin Gothic Book" w:hAnsi="Franklin Gothic Book"/>
        </w:rPr>
      </w:pPr>
    </w:p>
    <w:p w:rsidR="00323304" w:rsidRPr="00397149" w:rsidRDefault="00323304" w:rsidP="00323304">
      <w:pPr>
        <w:rPr>
          <w:rFonts w:ascii="Franklin Gothic Book" w:hAnsi="Franklin Gothic Book"/>
        </w:rPr>
      </w:pPr>
    </w:p>
    <w:p w:rsidR="00323304" w:rsidRPr="00397149" w:rsidRDefault="00323304" w:rsidP="00F80CE3">
      <w:pPr>
        <w:tabs>
          <w:tab w:val="left" w:pos="1418"/>
          <w:tab w:val="left" w:leader="dot" w:pos="6804"/>
        </w:tabs>
        <w:rPr>
          <w:rFonts w:ascii="Franklin Gothic Book" w:hAnsi="Franklin Gothic Book"/>
        </w:rPr>
      </w:pPr>
      <w:r w:rsidRPr="00397149">
        <w:rPr>
          <w:rFonts w:ascii="Franklin Gothic Book" w:hAnsi="Franklin Gothic Book"/>
        </w:rPr>
        <w:t>Date</w:t>
      </w:r>
      <w:r w:rsidR="00F80CE3" w:rsidRPr="00397149">
        <w:rPr>
          <w:rFonts w:ascii="Franklin Gothic Book" w:hAnsi="Franklin Gothic Book"/>
        </w:rPr>
        <w:tab/>
      </w:r>
      <w:r w:rsidR="00F80CE3" w:rsidRPr="00397149">
        <w:rPr>
          <w:rFonts w:ascii="Franklin Gothic Book" w:hAnsi="Franklin Gothic Book"/>
        </w:rPr>
        <w:tab/>
      </w:r>
      <w:r w:rsidRPr="00397149">
        <w:rPr>
          <w:rFonts w:ascii="Franklin Gothic Book" w:hAnsi="Franklin Gothic Book"/>
        </w:rPr>
        <w:t xml:space="preserve"> </w:t>
      </w:r>
      <w:r w:rsidR="00AA2A2B" w:rsidRPr="00397149">
        <w:rPr>
          <w:rFonts w:ascii="Franklin Gothic Book" w:hAnsi="Franklin Gothic Book"/>
        </w:rPr>
        <w:t xml:space="preserve"> </w:t>
      </w:r>
    </w:p>
    <w:p w:rsidR="007C691F" w:rsidRPr="00397149" w:rsidRDefault="007C691F" w:rsidP="00323304">
      <w:pPr>
        <w:jc w:val="center"/>
      </w:pPr>
    </w:p>
    <w:sectPr w:rsidR="007C691F" w:rsidRPr="00397149" w:rsidSect="00AA2A2B">
      <w:headerReference w:type="default" r:id="rId8"/>
      <w:pgSz w:w="11906" w:h="16838" w:code="9"/>
      <w:pgMar w:top="1440" w:right="1797" w:bottom="1440" w:left="1797" w:header="113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908" w:rsidRDefault="00644908">
      <w:r>
        <w:separator/>
      </w:r>
    </w:p>
  </w:endnote>
  <w:endnote w:type="continuationSeparator" w:id="0">
    <w:p w:rsidR="00644908" w:rsidRDefault="00644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tis Serif Std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908" w:rsidRDefault="00644908">
      <w:r>
        <w:separator/>
      </w:r>
    </w:p>
  </w:footnote>
  <w:footnote w:type="continuationSeparator" w:id="0">
    <w:p w:rsidR="00644908" w:rsidRDefault="006449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A2B" w:rsidRDefault="00AA2A2B" w:rsidP="00AA2A2B">
    <w:pPr>
      <w:tabs>
        <w:tab w:val="left" w:pos="2880"/>
      </w:tabs>
      <w:jc w:val="right"/>
      <w:rPr>
        <w:rFonts w:ascii="Rotis Serif Std" w:hAnsi="Rotis Serif Std"/>
        <w:color w:val="003366"/>
        <w:sz w:val="16"/>
        <w:szCs w:val="16"/>
        <w:lang w:val="sv-S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665AB"/>
    <w:multiLevelType w:val="singleLevel"/>
    <w:tmpl w:val="1B26076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53900F65"/>
    <w:multiLevelType w:val="singleLevel"/>
    <w:tmpl w:val="876838D4"/>
    <w:lvl w:ilvl="0">
      <w:start w:val="5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</w:abstractNum>
  <w:abstractNum w:abstractNumId="2">
    <w:nsid w:val="5DEB3A88"/>
    <w:multiLevelType w:val="singleLevel"/>
    <w:tmpl w:val="46104A32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A83A1B"/>
    <w:rsid w:val="0000747B"/>
    <w:rsid w:val="00016F0D"/>
    <w:rsid w:val="0003563E"/>
    <w:rsid w:val="00081A8B"/>
    <w:rsid w:val="000E0AC0"/>
    <w:rsid w:val="000E3EA2"/>
    <w:rsid w:val="00106119"/>
    <w:rsid w:val="0011387E"/>
    <w:rsid w:val="001214B8"/>
    <w:rsid w:val="00153FD1"/>
    <w:rsid w:val="001625A3"/>
    <w:rsid w:val="0018453C"/>
    <w:rsid w:val="0019732E"/>
    <w:rsid w:val="001B13C1"/>
    <w:rsid w:val="00223209"/>
    <w:rsid w:val="00282BBB"/>
    <w:rsid w:val="002A7887"/>
    <w:rsid w:val="00323304"/>
    <w:rsid w:val="0033546E"/>
    <w:rsid w:val="00396E1F"/>
    <w:rsid w:val="00397149"/>
    <w:rsid w:val="003A7EBE"/>
    <w:rsid w:val="003B1C0B"/>
    <w:rsid w:val="004344BF"/>
    <w:rsid w:val="005016A3"/>
    <w:rsid w:val="00596DC8"/>
    <w:rsid w:val="005A428D"/>
    <w:rsid w:val="00617289"/>
    <w:rsid w:val="006404B5"/>
    <w:rsid w:val="006445E9"/>
    <w:rsid w:val="00644908"/>
    <w:rsid w:val="0067184E"/>
    <w:rsid w:val="007240DC"/>
    <w:rsid w:val="00763F75"/>
    <w:rsid w:val="00786502"/>
    <w:rsid w:val="007C691F"/>
    <w:rsid w:val="00826C0F"/>
    <w:rsid w:val="008345CF"/>
    <w:rsid w:val="00853576"/>
    <w:rsid w:val="009130AA"/>
    <w:rsid w:val="00917B91"/>
    <w:rsid w:val="009772A3"/>
    <w:rsid w:val="00A83A1B"/>
    <w:rsid w:val="00A87183"/>
    <w:rsid w:val="00AA2A2B"/>
    <w:rsid w:val="00B45957"/>
    <w:rsid w:val="00B7733D"/>
    <w:rsid w:val="00BF43CC"/>
    <w:rsid w:val="00BF5405"/>
    <w:rsid w:val="00C31907"/>
    <w:rsid w:val="00C54E59"/>
    <w:rsid w:val="00C81375"/>
    <w:rsid w:val="00CF1F7B"/>
    <w:rsid w:val="00D14920"/>
    <w:rsid w:val="00D4739A"/>
    <w:rsid w:val="00D662B1"/>
    <w:rsid w:val="00DB7A90"/>
    <w:rsid w:val="00E36585"/>
    <w:rsid w:val="00E37E29"/>
    <w:rsid w:val="00E6651C"/>
    <w:rsid w:val="00F12498"/>
    <w:rsid w:val="00F30684"/>
    <w:rsid w:val="00F66069"/>
    <w:rsid w:val="00F80CE3"/>
    <w:rsid w:val="00FA42E3"/>
    <w:rsid w:val="00FB7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691F"/>
    <w:rPr>
      <w:rFonts w:ascii="Arial" w:hAnsi="Arial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3A1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83A1B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A83A1B"/>
    <w:rPr>
      <w:color w:val="0000FF"/>
      <w:u w:val="single"/>
    </w:rPr>
  </w:style>
  <w:style w:type="paragraph" w:styleId="BodyTextIndent">
    <w:name w:val="Body Text Indent"/>
    <w:basedOn w:val="Normal"/>
    <w:rsid w:val="006404B5"/>
    <w:pPr>
      <w:numPr>
        <w:ilvl w:val="12"/>
      </w:numPr>
      <w:ind w:left="283"/>
    </w:pPr>
    <w:rPr>
      <w:sz w:val="20"/>
    </w:rPr>
  </w:style>
  <w:style w:type="paragraph" w:customStyle="1" w:styleId="msoaddress">
    <w:name w:val="msoaddress"/>
    <w:rsid w:val="003B1C0B"/>
    <w:pPr>
      <w:spacing w:line="264" w:lineRule="auto"/>
    </w:pPr>
    <w:rPr>
      <w:rFonts w:ascii="Franklin Gothic Book" w:hAnsi="Franklin Gothic Book"/>
      <w:color w:val="000000"/>
      <w:kern w:val="28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BARINA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BARINA letterhead</Template>
  <TotalTime>7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26th Annual General Meeting</vt:lpstr>
    </vt:vector>
  </TitlesOfParts>
  <Company>Toshiba</Company>
  <LinksUpToDate>false</LinksUpToDate>
  <CharactersWithSpaces>355</CharactersWithSpaces>
  <SharedDoc>false</SharedDoc>
  <HLinks>
    <vt:vector size="6" baseType="variant">
      <vt:variant>
        <vt:i4>5111857</vt:i4>
      </vt:variant>
      <vt:variant>
        <vt:i4>0</vt:i4>
      </vt:variant>
      <vt:variant>
        <vt:i4>0</vt:i4>
      </vt:variant>
      <vt:variant>
        <vt:i4>5</vt:i4>
      </vt:variant>
      <vt:variant>
        <vt:lpwstr>mailto:office@barina.com.au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26th Annual General Meeting</dc:title>
  <dc:creator>Palmer</dc:creator>
  <cp:lastModifiedBy>john</cp:lastModifiedBy>
  <cp:revision>3</cp:revision>
  <cp:lastPrinted>2019-06-04T04:54:00Z</cp:lastPrinted>
  <dcterms:created xsi:type="dcterms:W3CDTF">2019-06-04T04:54:00Z</dcterms:created>
  <dcterms:modified xsi:type="dcterms:W3CDTF">2019-06-04T04:55:00Z</dcterms:modified>
</cp:coreProperties>
</file>